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7B" w:rsidRDefault="005F437B" w:rsidP="005F437B">
      <w:pPr>
        <w:spacing w:line="276" w:lineRule="auto"/>
        <w:jc w:val="right"/>
        <w:rPr>
          <w:b/>
        </w:rPr>
      </w:pPr>
      <w:r>
        <w:rPr>
          <w:b/>
        </w:rPr>
        <w:t xml:space="preserve">Городская творческая лаборатория пропаганды и развития </w:t>
      </w:r>
    </w:p>
    <w:p w:rsidR="005F437B" w:rsidRDefault="005F437B" w:rsidP="005F437B">
      <w:pPr>
        <w:spacing w:line="276" w:lineRule="auto"/>
        <w:jc w:val="right"/>
        <w:rPr>
          <w:b/>
        </w:rPr>
      </w:pPr>
      <w:proofErr w:type="gramStart"/>
      <w:r>
        <w:rPr>
          <w:b/>
        </w:rPr>
        <w:t>исполнительства</w:t>
      </w:r>
      <w:proofErr w:type="gramEnd"/>
      <w:r>
        <w:rPr>
          <w:b/>
        </w:rPr>
        <w:t xml:space="preserve"> на баяне и аккордеоне</w:t>
      </w:r>
    </w:p>
    <w:p w:rsidR="005F437B" w:rsidRDefault="005F437B" w:rsidP="005F437B">
      <w:pPr>
        <w:spacing w:line="276" w:lineRule="auto"/>
        <w:jc w:val="right"/>
        <w:rPr>
          <w:b/>
        </w:rPr>
      </w:pPr>
      <w:r>
        <w:rPr>
          <w:b/>
        </w:rPr>
        <w:t>Приложение 1</w:t>
      </w:r>
    </w:p>
    <w:p w:rsidR="00144F0C" w:rsidRPr="00DC2E68" w:rsidRDefault="00144F0C" w:rsidP="00321C85">
      <w:pPr>
        <w:spacing w:line="276" w:lineRule="auto"/>
        <w:jc w:val="center"/>
        <w:rPr>
          <w:b/>
        </w:rPr>
      </w:pPr>
      <w:r w:rsidRPr="00DC2E68">
        <w:rPr>
          <w:b/>
        </w:rPr>
        <w:t>ПОЛОЖЕНИЕ</w:t>
      </w:r>
    </w:p>
    <w:p w:rsidR="00C028D7" w:rsidRDefault="00144F0C" w:rsidP="00144F0C">
      <w:pPr>
        <w:spacing w:line="276" w:lineRule="auto"/>
        <w:jc w:val="center"/>
        <w:rPr>
          <w:b/>
        </w:rPr>
      </w:pPr>
      <w:r w:rsidRPr="00DC2E68">
        <w:rPr>
          <w:b/>
        </w:rPr>
        <w:t>О</w:t>
      </w:r>
      <w:r w:rsidR="00E25555" w:rsidRPr="00E25555">
        <w:rPr>
          <w:b/>
        </w:rPr>
        <w:t xml:space="preserve"> </w:t>
      </w:r>
      <w:r w:rsidR="00E25555">
        <w:rPr>
          <w:b/>
          <w:lang w:val="en-US"/>
        </w:rPr>
        <w:t>II</w:t>
      </w:r>
      <w:r w:rsidR="00C028D7">
        <w:rPr>
          <w:b/>
        </w:rPr>
        <w:t xml:space="preserve"> </w:t>
      </w:r>
      <w:proofErr w:type="gramStart"/>
      <w:r w:rsidR="00C028D7">
        <w:rPr>
          <w:b/>
        </w:rPr>
        <w:t>ОТКРЫТОМ</w:t>
      </w:r>
      <w:r w:rsidR="00C028D7" w:rsidRPr="00DC2E68">
        <w:rPr>
          <w:b/>
        </w:rPr>
        <w:t xml:space="preserve">  </w:t>
      </w:r>
      <w:r w:rsidR="00C028D7">
        <w:rPr>
          <w:b/>
        </w:rPr>
        <w:t>ГОРОДСКОМ</w:t>
      </w:r>
      <w:proofErr w:type="gramEnd"/>
      <w:r w:rsidR="00C028D7">
        <w:rPr>
          <w:b/>
        </w:rPr>
        <w:t xml:space="preserve"> ФЕСТИВАЛЕ </w:t>
      </w:r>
    </w:p>
    <w:p w:rsidR="00144F0C" w:rsidRPr="00DC2E68" w:rsidRDefault="00C028D7" w:rsidP="00144F0C">
      <w:pPr>
        <w:spacing w:line="276" w:lineRule="auto"/>
        <w:jc w:val="center"/>
        <w:rPr>
          <w:b/>
        </w:rPr>
      </w:pPr>
      <w:r>
        <w:rPr>
          <w:b/>
        </w:rPr>
        <w:t xml:space="preserve">ИСПОЛНИТЕЛЕЙ НА БАЯНЕ И АККОРДЕОНЕ </w:t>
      </w:r>
    </w:p>
    <w:p w:rsidR="00144F0C" w:rsidRDefault="00E25555" w:rsidP="00144F0C">
      <w:pPr>
        <w:spacing w:line="276" w:lineRule="auto"/>
        <w:jc w:val="center"/>
        <w:rPr>
          <w:b/>
        </w:rPr>
      </w:pPr>
      <w:r>
        <w:rPr>
          <w:b/>
        </w:rPr>
        <w:t>«ЗОЛОТАЯ КЛАССИКА БАЯНА-2022</w:t>
      </w:r>
      <w:r w:rsidR="00C028D7">
        <w:rPr>
          <w:b/>
        </w:rPr>
        <w:t xml:space="preserve">» </w:t>
      </w:r>
    </w:p>
    <w:p w:rsidR="00144F0C" w:rsidRDefault="00144F0C" w:rsidP="00144F0C">
      <w:pPr>
        <w:spacing w:line="276" w:lineRule="auto"/>
        <w:jc w:val="center"/>
        <w:rPr>
          <w:b/>
        </w:rPr>
      </w:pPr>
    </w:p>
    <w:p w:rsidR="00144F0C" w:rsidRPr="00DC2E68" w:rsidRDefault="00E25555" w:rsidP="00144F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E25555">
        <w:rPr>
          <w:b/>
          <w:i/>
          <w:sz w:val="28"/>
          <w:szCs w:val="28"/>
        </w:rPr>
        <w:t xml:space="preserve"> </w:t>
      </w:r>
      <w:r w:rsidR="00C028D7">
        <w:rPr>
          <w:b/>
          <w:i/>
          <w:sz w:val="28"/>
          <w:szCs w:val="28"/>
        </w:rPr>
        <w:t xml:space="preserve">Открытый городской фестиваль </w:t>
      </w:r>
      <w:r w:rsidR="00817701">
        <w:rPr>
          <w:b/>
          <w:i/>
          <w:sz w:val="28"/>
          <w:szCs w:val="28"/>
        </w:rPr>
        <w:t>исполнителей на баяне </w:t>
      </w:r>
      <w:r w:rsidR="00144F0C" w:rsidRPr="003A5F47">
        <w:rPr>
          <w:b/>
          <w:i/>
          <w:sz w:val="28"/>
          <w:szCs w:val="28"/>
        </w:rPr>
        <w:t>и аккордеоне</w:t>
      </w:r>
      <w:r w:rsidR="0099719C">
        <w:rPr>
          <w:i/>
          <w:sz w:val="28"/>
          <w:szCs w:val="28"/>
        </w:rPr>
        <w:t xml:space="preserve"> </w:t>
      </w:r>
      <w:r w:rsidR="0099719C" w:rsidRPr="00EC3C3A">
        <w:rPr>
          <w:b/>
          <w:i/>
          <w:sz w:val="28"/>
          <w:szCs w:val="28"/>
        </w:rPr>
        <w:t>«Золотая классика баяна</w:t>
      </w:r>
      <w:r>
        <w:rPr>
          <w:b/>
          <w:i/>
          <w:sz w:val="28"/>
          <w:szCs w:val="28"/>
        </w:rPr>
        <w:t xml:space="preserve"> - 2022</w:t>
      </w:r>
      <w:r w:rsidR="0099719C" w:rsidRPr="00EC3C3A">
        <w:rPr>
          <w:b/>
          <w:i/>
          <w:sz w:val="28"/>
          <w:szCs w:val="28"/>
        </w:rPr>
        <w:t>»</w:t>
      </w:r>
      <w:r w:rsidR="0099719C">
        <w:rPr>
          <w:i/>
          <w:sz w:val="28"/>
          <w:szCs w:val="28"/>
        </w:rPr>
        <w:t xml:space="preserve"> </w:t>
      </w:r>
      <w:r w:rsidR="00466B1A">
        <w:rPr>
          <w:sz w:val="28"/>
          <w:szCs w:val="28"/>
        </w:rPr>
        <w:t xml:space="preserve">проводится </w:t>
      </w:r>
      <w:r w:rsidR="00144F0C" w:rsidRPr="00DC2E68">
        <w:rPr>
          <w:sz w:val="28"/>
          <w:szCs w:val="28"/>
        </w:rPr>
        <w:t>Муниципальным бюджетным учреждени</w:t>
      </w:r>
      <w:r w:rsidR="00817701">
        <w:rPr>
          <w:sz w:val="28"/>
          <w:szCs w:val="28"/>
        </w:rPr>
        <w:t xml:space="preserve">ем дополнительного образования </w:t>
      </w:r>
      <w:r w:rsidR="00144F0C" w:rsidRPr="00DC2E68">
        <w:rPr>
          <w:sz w:val="28"/>
          <w:szCs w:val="28"/>
        </w:rPr>
        <w:t>городского округа Самара «Детская музыкальная школа №7» при поддержке Департамента куль</w:t>
      </w:r>
      <w:r w:rsidR="00144F0C">
        <w:rPr>
          <w:sz w:val="28"/>
          <w:szCs w:val="28"/>
        </w:rPr>
        <w:t>туры</w:t>
      </w:r>
      <w:r w:rsidR="00144F0C" w:rsidRPr="00DC2E68">
        <w:rPr>
          <w:sz w:val="28"/>
          <w:szCs w:val="28"/>
        </w:rPr>
        <w:t xml:space="preserve"> и молодежной политики Администрации городского округа Самара.</w:t>
      </w:r>
    </w:p>
    <w:p w:rsidR="00144F0C" w:rsidRPr="00DC2E68" w:rsidRDefault="00144F0C" w:rsidP="00144F0C">
      <w:pPr>
        <w:spacing w:line="276" w:lineRule="auto"/>
        <w:jc w:val="both"/>
        <w:rPr>
          <w:sz w:val="28"/>
          <w:szCs w:val="28"/>
        </w:rPr>
      </w:pPr>
    </w:p>
    <w:p w:rsidR="00466B1A" w:rsidRPr="00466B1A" w:rsidRDefault="00466B1A" w:rsidP="00466B1A">
      <w:pPr>
        <w:pStyle w:val="a8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C028D7">
        <w:rPr>
          <w:b/>
          <w:sz w:val="28"/>
          <w:szCs w:val="28"/>
        </w:rPr>
        <w:t xml:space="preserve"> фестиваля</w:t>
      </w:r>
      <w:r>
        <w:rPr>
          <w:b/>
          <w:sz w:val="28"/>
          <w:szCs w:val="28"/>
        </w:rPr>
        <w:t xml:space="preserve">: </w:t>
      </w:r>
    </w:p>
    <w:p w:rsidR="0099719C" w:rsidRDefault="0099719C" w:rsidP="00466B1A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466B1A" w:rsidRPr="00DC2E68">
        <w:rPr>
          <w:sz w:val="28"/>
          <w:szCs w:val="28"/>
        </w:rPr>
        <w:t>приобщение подрастающего поколения к национальной музыкальной культуре</w:t>
      </w:r>
      <w:r>
        <w:rPr>
          <w:sz w:val="28"/>
          <w:szCs w:val="28"/>
        </w:rPr>
        <w:t>;</w:t>
      </w:r>
      <w:r w:rsidRPr="0099719C">
        <w:rPr>
          <w:sz w:val="28"/>
          <w:szCs w:val="28"/>
        </w:rPr>
        <w:t xml:space="preserve"> </w:t>
      </w:r>
    </w:p>
    <w:p w:rsidR="000B53E4" w:rsidRPr="001E233F" w:rsidRDefault="00817701" w:rsidP="001E233F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99719C" w:rsidRPr="00DC2E68">
        <w:rPr>
          <w:sz w:val="28"/>
          <w:szCs w:val="28"/>
        </w:rPr>
        <w:t>выявление талантливых учащихся, творчески работающих преподавателей, их поддержка и поощрение в системе дополнительного образования детей</w:t>
      </w:r>
      <w:r w:rsidR="0099719C">
        <w:rPr>
          <w:sz w:val="28"/>
          <w:szCs w:val="28"/>
        </w:rPr>
        <w:t>;</w:t>
      </w:r>
    </w:p>
    <w:p w:rsidR="00466B1A" w:rsidRPr="0099719C" w:rsidRDefault="00466B1A" w:rsidP="0099719C">
      <w:pPr>
        <w:pStyle w:val="a8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C028D7">
        <w:rPr>
          <w:b/>
          <w:sz w:val="28"/>
          <w:szCs w:val="28"/>
        </w:rPr>
        <w:t>адачи фестиваля</w:t>
      </w:r>
      <w:r w:rsidR="00144F0C" w:rsidRPr="00466B1A">
        <w:rPr>
          <w:b/>
          <w:sz w:val="28"/>
          <w:szCs w:val="28"/>
        </w:rPr>
        <w:t>:</w:t>
      </w:r>
    </w:p>
    <w:p w:rsidR="00144F0C" w:rsidRPr="00DC2E68" w:rsidRDefault="0099719C" w:rsidP="00144F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144F0C" w:rsidRPr="00DC2E68">
        <w:rPr>
          <w:sz w:val="28"/>
          <w:szCs w:val="28"/>
        </w:rPr>
        <w:t>совершенствование культуры испо</w:t>
      </w:r>
      <w:r w:rsidR="00C028D7">
        <w:rPr>
          <w:sz w:val="28"/>
          <w:szCs w:val="28"/>
        </w:rPr>
        <w:t>лнительства молодых баянистов и аккордеонистов</w:t>
      </w:r>
      <w:r w:rsidR="00144F0C" w:rsidRPr="00DC2E68">
        <w:rPr>
          <w:sz w:val="28"/>
          <w:szCs w:val="28"/>
        </w:rPr>
        <w:t>;</w:t>
      </w:r>
    </w:p>
    <w:p w:rsidR="00817701" w:rsidRPr="00DC2E68" w:rsidRDefault="00817701" w:rsidP="00817701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расширение реперту</w:t>
      </w:r>
      <w:r>
        <w:rPr>
          <w:sz w:val="28"/>
          <w:szCs w:val="28"/>
        </w:rPr>
        <w:t>арных возможностей исполнителей;</w:t>
      </w:r>
      <w:r w:rsidRPr="00DC2E68">
        <w:rPr>
          <w:sz w:val="28"/>
          <w:szCs w:val="28"/>
        </w:rPr>
        <w:t xml:space="preserve"> </w:t>
      </w:r>
    </w:p>
    <w:p w:rsidR="000B53E4" w:rsidRDefault="0099719C" w:rsidP="001E23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сохранение художественного репертуара для баяна и аккордеона Зол</w:t>
      </w:r>
      <w:r w:rsidR="00817701">
        <w:rPr>
          <w:sz w:val="28"/>
          <w:szCs w:val="28"/>
        </w:rPr>
        <w:t>отого фонда композиторов России.</w:t>
      </w:r>
      <w:r w:rsidRPr="00DC2E68">
        <w:rPr>
          <w:sz w:val="28"/>
          <w:szCs w:val="28"/>
        </w:rPr>
        <w:t xml:space="preserve"> </w:t>
      </w:r>
    </w:p>
    <w:p w:rsidR="00144F0C" w:rsidRPr="00DC2E68" w:rsidRDefault="000B53E4" w:rsidP="000B53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 w:rsidR="00C028D7">
        <w:rPr>
          <w:b/>
          <w:sz w:val="28"/>
          <w:szCs w:val="28"/>
        </w:rPr>
        <w:t>Фестиваль</w:t>
      </w:r>
      <w:r w:rsidR="00144F0C" w:rsidRPr="00DC2E68">
        <w:rPr>
          <w:b/>
          <w:sz w:val="28"/>
          <w:szCs w:val="28"/>
        </w:rPr>
        <w:t xml:space="preserve"> призван способствовать:</w:t>
      </w:r>
    </w:p>
    <w:p w:rsidR="00144F0C" w:rsidRPr="00DC2E68" w:rsidRDefault="00144F0C" w:rsidP="00144F0C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обобщению и распространению передового педагогического опыта;</w:t>
      </w:r>
    </w:p>
    <w:p w:rsidR="00144F0C" w:rsidRPr="00DC2E68" w:rsidRDefault="00144F0C" w:rsidP="00144F0C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активизации творческой деятельности педагогических кадров в системе ДМШ и ДШИ городского округа Самара;</w:t>
      </w:r>
    </w:p>
    <w:p w:rsidR="00144F0C" w:rsidRPr="00DC2E68" w:rsidRDefault="00144F0C" w:rsidP="00144F0C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развитию сотрудничества преподавателей детски музыкальных школ и школ искусств;</w:t>
      </w:r>
    </w:p>
    <w:p w:rsidR="00144F0C" w:rsidRPr="00DC2E68" w:rsidRDefault="00144F0C" w:rsidP="00144F0C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становлению новых связей, развитию профессионального общения в среде музыкального сообщества;</w:t>
      </w:r>
    </w:p>
    <w:p w:rsidR="000B53E4" w:rsidRPr="001E233F" w:rsidRDefault="00144F0C" w:rsidP="001E233F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внедрению новых педагогических технологий в сферу дополнительного образования. </w:t>
      </w:r>
    </w:p>
    <w:p w:rsidR="00144F0C" w:rsidRPr="00DC2E68" w:rsidRDefault="000B53E4" w:rsidP="00144F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4F0C" w:rsidRPr="00DC2E68">
        <w:rPr>
          <w:b/>
          <w:sz w:val="28"/>
          <w:szCs w:val="28"/>
        </w:rPr>
        <w:t>. Орга</w:t>
      </w:r>
      <w:r w:rsidR="00C028D7">
        <w:rPr>
          <w:b/>
          <w:sz w:val="28"/>
          <w:szCs w:val="28"/>
        </w:rPr>
        <w:t>низационная структура фестиваля</w:t>
      </w:r>
      <w:r w:rsidR="00144F0C" w:rsidRPr="00DC2E68">
        <w:rPr>
          <w:b/>
          <w:sz w:val="28"/>
          <w:szCs w:val="28"/>
        </w:rPr>
        <w:t>:</w:t>
      </w:r>
    </w:p>
    <w:p w:rsidR="00144F0C" w:rsidRPr="00DC2E68" w:rsidRDefault="000B53E4" w:rsidP="00144F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4F0C" w:rsidRPr="00DC2E68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2E68">
        <w:rPr>
          <w:sz w:val="28"/>
          <w:szCs w:val="28"/>
        </w:rPr>
        <w:t xml:space="preserve">Фестиваль </w:t>
      </w:r>
      <w:r w:rsidR="00144F0C" w:rsidRPr="00DC2E68">
        <w:rPr>
          <w:sz w:val="28"/>
          <w:szCs w:val="28"/>
        </w:rPr>
        <w:t>проводится по направлениям:</w:t>
      </w:r>
    </w:p>
    <w:p w:rsidR="00144F0C" w:rsidRPr="00DC2E68" w:rsidRDefault="00144F0C" w:rsidP="00144F0C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сольное исполнительство;</w:t>
      </w:r>
    </w:p>
    <w:p w:rsidR="00144F0C" w:rsidRPr="00DC2E68" w:rsidRDefault="00144F0C" w:rsidP="00144F0C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ансамблевое </w:t>
      </w:r>
      <w:proofErr w:type="spellStart"/>
      <w:r w:rsidRPr="00DC2E68">
        <w:rPr>
          <w:sz w:val="28"/>
          <w:szCs w:val="28"/>
        </w:rPr>
        <w:t>музицирование</w:t>
      </w:r>
      <w:proofErr w:type="spellEnd"/>
      <w:r w:rsidRPr="00DC2E68">
        <w:rPr>
          <w:sz w:val="28"/>
          <w:szCs w:val="28"/>
        </w:rPr>
        <w:t xml:space="preserve"> (от дуэта до оркестра);</w:t>
      </w:r>
    </w:p>
    <w:p w:rsidR="00144F0C" w:rsidRPr="00DC2E68" w:rsidRDefault="000B53E4" w:rsidP="00144F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44F0C" w:rsidRPr="00DC2E68">
        <w:rPr>
          <w:b/>
          <w:sz w:val="28"/>
          <w:szCs w:val="28"/>
        </w:rPr>
        <w:t>.2.</w:t>
      </w:r>
      <w:r w:rsidR="00144F0C" w:rsidRPr="00DC2E68">
        <w:rPr>
          <w:sz w:val="28"/>
          <w:szCs w:val="28"/>
        </w:rPr>
        <w:t xml:space="preserve"> Жюри фес</w:t>
      </w:r>
      <w:r w:rsidR="00C028D7">
        <w:rPr>
          <w:sz w:val="28"/>
          <w:szCs w:val="28"/>
        </w:rPr>
        <w:t>тиваля</w:t>
      </w:r>
      <w:r w:rsidR="00144F0C" w:rsidRPr="00DC2E68">
        <w:rPr>
          <w:sz w:val="28"/>
          <w:szCs w:val="28"/>
        </w:rPr>
        <w:t xml:space="preserve"> формируется из ведущих специалистов по классу баяна и аккордеона городского округа Самара, Самарского музыкального училища им. Д.Г. Шаталова, Самарского государственного института культуры, Поволжской государственной социально-гуманитарной академии.</w:t>
      </w:r>
    </w:p>
    <w:p w:rsidR="00144F0C" w:rsidRPr="001E233F" w:rsidRDefault="000B53E4" w:rsidP="001E23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4F0C" w:rsidRPr="00DC2E68">
        <w:rPr>
          <w:b/>
          <w:sz w:val="28"/>
          <w:szCs w:val="28"/>
        </w:rPr>
        <w:t>.3.</w:t>
      </w:r>
      <w:r w:rsidR="00144F0C" w:rsidRPr="00DC2E68">
        <w:rPr>
          <w:sz w:val="28"/>
          <w:szCs w:val="28"/>
        </w:rPr>
        <w:t xml:space="preserve"> Оргкомитет информирует все заинтересованные организации</w:t>
      </w:r>
      <w:r w:rsidR="00C028D7">
        <w:rPr>
          <w:sz w:val="28"/>
          <w:szCs w:val="28"/>
        </w:rPr>
        <w:t xml:space="preserve"> об участии в фестивале</w:t>
      </w:r>
      <w:r w:rsidR="00144F0C" w:rsidRPr="00DC2E68">
        <w:rPr>
          <w:sz w:val="28"/>
          <w:szCs w:val="28"/>
        </w:rPr>
        <w:t xml:space="preserve">, программе, уточненных сроках проведения, тематике и требованиях конкурсов. </w:t>
      </w:r>
    </w:p>
    <w:p w:rsidR="00144F0C" w:rsidRPr="00DC2E68" w:rsidRDefault="000B53E4" w:rsidP="000B53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4F0C" w:rsidRPr="00DC2E68">
        <w:rPr>
          <w:b/>
          <w:sz w:val="28"/>
          <w:szCs w:val="28"/>
        </w:rPr>
        <w:t>. Сро</w:t>
      </w:r>
      <w:r w:rsidR="00AC4897">
        <w:rPr>
          <w:b/>
          <w:sz w:val="28"/>
          <w:szCs w:val="28"/>
        </w:rPr>
        <w:t>ки проведения фестиваля</w:t>
      </w:r>
      <w:r w:rsidR="00144F0C" w:rsidRPr="00DC2E68">
        <w:rPr>
          <w:b/>
          <w:sz w:val="28"/>
          <w:szCs w:val="28"/>
        </w:rPr>
        <w:t>:</w:t>
      </w:r>
    </w:p>
    <w:p w:rsidR="00AC4897" w:rsidRDefault="00C028D7" w:rsidP="00144F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144F0C" w:rsidRPr="00DC2E68">
        <w:rPr>
          <w:sz w:val="28"/>
          <w:szCs w:val="28"/>
        </w:rPr>
        <w:t xml:space="preserve"> провод</w:t>
      </w:r>
      <w:r w:rsidR="00C601D2">
        <w:rPr>
          <w:sz w:val="28"/>
          <w:szCs w:val="28"/>
        </w:rPr>
        <w:t>ится по адресу: г. Самара, ул. Победы, д.</w:t>
      </w:r>
      <w:r w:rsidR="00144F0C" w:rsidRPr="00DC2E68">
        <w:rPr>
          <w:sz w:val="28"/>
          <w:szCs w:val="28"/>
        </w:rPr>
        <w:t xml:space="preserve"> 83, ДМШ №</w:t>
      </w:r>
      <w:r w:rsidR="00AC4897">
        <w:rPr>
          <w:sz w:val="28"/>
          <w:szCs w:val="28"/>
        </w:rPr>
        <w:t xml:space="preserve"> </w:t>
      </w:r>
      <w:r w:rsidR="00144F0C" w:rsidRPr="00DC2E68">
        <w:rPr>
          <w:sz w:val="28"/>
          <w:szCs w:val="28"/>
        </w:rPr>
        <w:t xml:space="preserve">7 </w:t>
      </w:r>
    </w:p>
    <w:p w:rsidR="00144F0C" w:rsidRPr="00DC2E68" w:rsidRDefault="00CB6734" w:rsidP="00144F0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 апреля</w:t>
      </w:r>
      <w:r w:rsidR="00144F0C">
        <w:rPr>
          <w:b/>
          <w:sz w:val="28"/>
          <w:szCs w:val="28"/>
          <w:u w:val="single"/>
        </w:rPr>
        <w:t xml:space="preserve"> </w:t>
      </w:r>
      <w:r w:rsidR="00E25555">
        <w:rPr>
          <w:b/>
          <w:sz w:val="28"/>
          <w:szCs w:val="28"/>
          <w:u w:val="single"/>
        </w:rPr>
        <w:t>2022</w:t>
      </w:r>
      <w:r w:rsidR="00144F0C">
        <w:rPr>
          <w:b/>
          <w:sz w:val="28"/>
          <w:szCs w:val="28"/>
          <w:u w:val="single"/>
        </w:rPr>
        <w:t xml:space="preserve"> </w:t>
      </w:r>
      <w:r w:rsidR="00144F0C" w:rsidRPr="006E1CE2">
        <w:rPr>
          <w:b/>
          <w:sz w:val="28"/>
          <w:szCs w:val="28"/>
          <w:u w:val="single"/>
        </w:rPr>
        <w:t>г</w:t>
      </w:r>
      <w:r w:rsidR="00144F0C" w:rsidRPr="00DC2E68">
        <w:rPr>
          <w:b/>
          <w:sz w:val="28"/>
          <w:szCs w:val="28"/>
        </w:rPr>
        <w:t>.</w:t>
      </w:r>
      <w:r w:rsidR="00144F0C">
        <w:rPr>
          <w:b/>
          <w:sz w:val="28"/>
          <w:szCs w:val="28"/>
        </w:rPr>
        <w:t xml:space="preserve"> </w:t>
      </w:r>
    </w:p>
    <w:p w:rsidR="004B59F0" w:rsidRPr="00E25555" w:rsidRDefault="000B53E4" w:rsidP="00E255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B59F0" w:rsidRPr="00E25555">
        <w:rPr>
          <w:b/>
          <w:sz w:val="28"/>
          <w:szCs w:val="28"/>
        </w:rPr>
        <w:t>Форма проведения фестиваля</w:t>
      </w:r>
      <w:r w:rsidR="00E25555" w:rsidRPr="00E25555">
        <w:rPr>
          <w:b/>
          <w:sz w:val="28"/>
          <w:szCs w:val="28"/>
        </w:rPr>
        <w:t>:</w:t>
      </w:r>
      <w:r w:rsidR="00E25555" w:rsidRPr="00E25555">
        <w:rPr>
          <w:sz w:val="28"/>
          <w:szCs w:val="28"/>
        </w:rPr>
        <w:t xml:space="preserve"> в случае введения ограничительных мер на проведение массовых мероприятий </w:t>
      </w:r>
      <w:r w:rsidR="00E25555" w:rsidRPr="00E25555">
        <w:rPr>
          <w:sz w:val="28"/>
          <w:szCs w:val="28"/>
          <w:lang w:val="en-US"/>
        </w:rPr>
        <w:t>II</w:t>
      </w:r>
      <w:r w:rsidR="00E25555" w:rsidRPr="00E25555">
        <w:rPr>
          <w:sz w:val="28"/>
          <w:szCs w:val="28"/>
        </w:rPr>
        <w:t xml:space="preserve"> Открытый городской фестиваль исполнителей на баяне и аккордеоне «Золотая классика баяна - </w:t>
      </w:r>
      <w:proofErr w:type="gramStart"/>
      <w:r w:rsidR="00E25555" w:rsidRPr="00E25555">
        <w:rPr>
          <w:sz w:val="28"/>
          <w:szCs w:val="28"/>
        </w:rPr>
        <w:t xml:space="preserve">2022» </w:t>
      </w:r>
      <w:r w:rsidR="004B59F0" w:rsidRPr="00E25555">
        <w:rPr>
          <w:sz w:val="28"/>
          <w:szCs w:val="28"/>
        </w:rPr>
        <w:t xml:space="preserve"> </w:t>
      </w:r>
      <w:r w:rsidR="00E25555">
        <w:rPr>
          <w:sz w:val="28"/>
          <w:szCs w:val="28"/>
        </w:rPr>
        <w:t>будет</w:t>
      </w:r>
      <w:proofErr w:type="gramEnd"/>
      <w:r w:rsidR="00E25555">
        <w:rPr>
          <w:sz w:val="28"/>
          <w:szCs w:val="28"/>
        </w:rPr>
        <w:t xml:space="preserve"> проводиться в онлайн-формате /с применением дистанционных технологий.</w:t>
      </w:r>
    </w:p>
    <w:p w:rsidR="00144F0C" w:rsidRPr="00E25555" w:rsidRDefault="004B59F0" w:rsidP="00144F0C">
      <w:pPr>
        <w:spacing w:line="276" w:lineRule="auto"/>
        <w:jc w:val="both"/>
        <w:rPr>
          <w:b/>
          <w:sz w:val="28"/>
          <w:szCs w:val="28"/>
        </w:rPr>
      </w:pPr>
      <w:r w:rsidRPr="00E25555">
        <w:rPr>
          <w:b/>
          <w:sz w:val="28"/>
          <w:szCs w:val="28"/>
        </w:rPr>
        <w:t xml:space="preserve">7. </w:t>
      </w:r>
      <w:r w:rsidR="000B53E4" w:rsidRPr="00E25555">
        <w:rPr>
          <w:b/>
          <w:sz w:val="28"/>
          <w:szCs w:val="28"/>
        </w:rPr>
        <w:t>Номинации фестиваля</w:t>
      </w:r>
      <w:r w:rsidR="00144F0C" w:rsidRPr="00E25555">
        <w:rPr>
          <w:b/>
          <w:sz w:val="28"/>
          <w:szCs w:val="28"/>
        </w:rPr>
        <w:t>:</w:t>
      </w:r>
    </w:p>
    <w:p w:rsidR="00144F0C" w:rsidRPr="00DC2E68" w:rsidRDefault="00144F0C" w:rsidP="00144F0C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</w:t>
      </w:r>
      <w:r w:rsidR="000B53E4">
        <w:rPr>
          <w:sz w:val="28"/>
          <w:szCs w:val="28"/>
        </w:rPr>
        <w:t xml:space="preserve">  </w:t>
      </w:r>
      <w:r w:rsidRPr="00DC2E68">
        <w:rPr>
          <w:sz w:val="28"/>
          <w:szCs w:val="28"/>
        </w:rPr>
        <w:t>солисты;</w:t>
      </w:r>
    </w:p>
    <w:p w:rsidR="00144F0C" w:rsidRPr="001E233F" w:rsidRDefault="00144F0C" w:rsidP="001E233F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ансамбли (от дуэта до оркестра, </w:t>
      </w:r>
      <w:r w:rsidRPr="00DC2E68">
        <w:rPr>
          <w:i/>
          <w:sz w:val="28"/>
          <w:szCs w:val="28"/>
        </w:rPr>
        <w:t>с преобладанием баянов и аккордеонов</w:t>
      </w:r>
      <w:r w:rsidRPr="00DC2E68">
        <w:rPr>
          <w:sz w:val="28"/>
          <w:szCs w:val="28"/>
        </w:rPr>
        <w:t>);</w:t>
      </w:r>
    </w:p>
    <w:p w:rsidR="00144F0C" w:rsidRPr="00DC2E68" w:rsidRDefault="004B59F0" w:rsidP="00144F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028D7">
        <w:rPr>
          <w:b/>
          <w:sz w:val="28"/>
          <w:szCs w:val="28"/>
        </w:rPr>
        <w:t>. Участники фестиваля</w:t>
      </w:r>
      <w:r w:rsidR="00144F0C" w:rsidRPr="00DC2E68">
        <w:rPr>
          <w:b/>
          <w:sz w:val="28"/>
          <w:szCs w:val="28"/>
        </w:rPr>
        <w:t>:</w:t>
      </w:r>
    </w:p>
    <w:p w:rsidR="00144F0C" w:rsidRPr="00DC2E68" w:rsidRDefault="00C028D7" w:rsidP="00144F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фестивале</w:t>
      </w:r>
      <w:r w:rsidR="00144F0C" w:rsidRPr="00DC2E68">
        <w:rPr>
          <w:sz w:val="28"/>
          <w:szCs w:val="28"/>
        </w:rPr>
        <w:t xml:space="preserve"> принимают участие юные музыканты, учащиеся ДМШ и музы</w:t>
      </w:r>
      <w:r w:rsidR="00144F0C">
        <w:rPr>
          <w:sz w:val="28"/>
          <w:szCs w:val="28"/>
        </w:rPr>
        <w:t xml:space="preserve">кальных отделений ДШИ, а также студены </w:t>
      </w:r>
      <w:proofErr w:type="spellStart"/>
      <w:r w:rsidR="00144F0C">
        <w:rPr>
          <w:sz w:val="28"/>
          <w:szCs w:val="28"/>
        </w:rPr>
        <w:t>ССУзов</w:t>
      </w:r>
      <w:proofErr w:type="spellEnd"/>
      <w:r w:rsidR="00144F0C">
        <w:rPr>
          <w:sz w:val="28"/>
          <w:szCs w:val="28"/>
        </w:rPr>
        <w:t xml:space="preserve"> и ВУЗов.</w:t>
      </w:r>
    </w:p>
    <w:p w:rsidR="00144F0C" w:rsidRPr="00DC2E68" w:rsidRDefault="00144F0C" w:rsidP="00144F0C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</w:r>
      <w:r w:rsidRPr="00DC2E68">
        <w:rPr>
          <w:i/>
          <w:sz w:val="28"/>
          <w:szCs w:val="28"/>
        </w:rPr>
        <w:t>Конкурсные прослушивания солистов</w:t>
      </w:r>
      <w:r w:rsidRPr="00DC2E68">
        <w:rPr>
          <w:sz w:val="28"/>
          <w:szCs w:val="28"/>
        </w:rPr>
        <w:t xml:space="preserve"> проводятся по трем возрастным группам:</w:t>
      </w:r>
    </w:p>
    <w:p w:rsidR="00144F0C" w:rsidRPr="00DC2E68" w:rsidRDefault="00144F0C" w:rsidP="00144F0C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● 1-</w:t>
      </w:r>
      <w:proofErr w:type="gramStart"/>
      <w:r w:rsidRPr="00DC2E68">
        <w:rPr>
          <w:sz w:val="28"/>
          <w:szCs w:val="28"/>
        </w:rPr>
        <w:t>я  возрастная</w:t>
      </w:r>
      <w:proofErr w:type="gramEnd"/>
      <w:r w:rsidRPr="00DC2E68">
        <w:rPr>
          <w:sz w:val="28"/>
          <w:szCs w:val="28"/>
        </w:rPr>
        <w:t xml:space="preserve"> группа  –  7 до 10 лет;</w:t>
      </w:r>
    </w:p>
    <w:p w:rsidR="00144F0C" w:rsidRPr="00DC2E68" w:rsidRDefault="00144F0C" w:rsidP="00144F0C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● 2-я возрастная группа – с 11 до 13 лет;</w:t>
      </w:r>
    </w:p>
    <w:p w:rsidR="00144F0C" w:rsidRPr="00DC2E68" w:rsidRDefault="00144F0C" w:rsidP="00144F0C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● 3-я возрастная группа – с 14 до 18 лет.</w:t>
      </w:r>
    </w:p>
    <w:p w:rsidR="00144F0C" w:rsidRPr="00DC2E68" w:rsidRDefault="00144F0C" w:rsidP="00144F0C">
      <w:pPr>
        <w:spacing w:line="276" w:lineRule="auto"/>
        <w:jc w:val="both"/>
        <w:rPr>
          <w:sz w:val="28"/>
          <w:szCs w:val="28"/>
        </w:rPr>
      </w:pPr>
    </w:p>
    <w:p w:rsidR="00144F0C" w:rsidRDefault="00144F0C" w:rsidP="00144F0C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</w:r>
      <w:r w:rsidRPr="00DC2E68">
        <w:rPr>
          <w:i/>
          <w:sz w:val="28"/>
          <w:szCs w:val="28"/>
        </w:rPr>
        <w:t>Конкурсные прослушивания ансамблей</w:t>
      </w:r>
      <w:r w:rsidRPr="00DC2E68">
        <w:rPr>
          <w:sz w:val="28"/>
          <w:szCs w:val="28"/>
        </w:rPr>
        <w:t xml:space="preserve"> проводятся в соответствии с составом участников (дуэт, трио, квартет, квинтет, оркестр) и возрастным группам (1-я возрастная, 2-я возрастная, 3-я возрастная, смешанный состав). </w:t>
      </w:r>
    </w:p>
    <w:p w:rsidR="00144F0C" w:rsidRPr="001E233F" w:rsidRDefault="00144F0C" w:rsidP="001E233F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ансамбле (оркестре) </w:t>
      </w:r>
      <w:r w:rsidRPr="00DC2E68">
        <w:rPr>
          <w:b/>
          <w:i/>
          <w:sz w:val="28"/>
          <w:szCs w:val="28"/>
        </w:rPr>
        <w:t xml:space="preserve">приветствуется преобладание баянов и аккордеонов. </w:t>
      </w:r>
    </w:p>
    <w:p w:rsidR="00144F0C" w:rsidRPr="00DC2E68" w:rsidRDefault="004B59F0" w:rsidP="00144F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44F0C" w:rsidRPr="00DC2E68">
        <w:rPr>
          <w:b/>
          <w:sz w:val="28"/>
          <w:szCs w:val="28"/>
        </w:rPr>
        <w:t>. Порядок награждения:</w:t>
      </w:r>
    </w:p>
    <w:p w:rsidR="00144F0C" w:rsidRPr="00DC2E68" w:rsidRDefault="00144F0C" w:rsidP="00144F0C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Номинанты, успешно выступившие в конкурсе-фестивале, по решению жюри награждаются:</w:t>
      </w:r>
    </w:p>
    <w:p w:rsidR="00144F0C" w:rsidRPr="00DC2E68" w:rsidRDefault="00144F0C" w:rsidP="00144F0C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● </w:t>
      </w:r>
      <w:r w:rsidRPr="00DC2E68">
        <w:rPr>
          <w:i/>
          <w:sz w:val="28"/>
          <w:szCs w:val="28"/>
        </w:rPr>
        <w:t>Грамотой</w:t>
      </w:r>
      <w:r w:rsidRPr="00DC2E68">
        <w:rPr>
          <w:sz w:val="28"/>
          <w:szCs w:val="28"/>
        </w:rPr>
        <w:t>;</w:t>
      </w:r>
    </w:p>
    <w:p w:rsidR="00144F0C" w:rsidRPr="00DC2E68" w:rsidRDefault="00144F0C" w:rsidP="00144F0C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● </w:t>
      </w:r>
      <w:r w:rsidRPr="00DC2E68">
        <w:rPr>
          <w:i/>
          <w:sz w:val="28"/>
          <w:szCs w:val="28"/>
        </w:rPr>
        <w:t>Дипломом Лауреата</w:t>
      </w:r>
      <w:r w:rsidR="000B53E4">
        <w:rPr>
          <w:sz w:val="28"/>
          <w:szCs w:val="28"/>
        </w:rPr>
        <w:t xml:space="preserve"> (1, 2, 3 место);</w:t>
      </w:r>
    </w:p>
    <w:p w:rsidR="000B53E4" w:rsidRDefault="00144F0C" w:rsidP="00144F0C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</w:r>
      <w:r w:rsidR="000B53E4" w:rsidRPr="00DC2E68">
        <w:rPr>
          <w:sz w:val="28"/>
          <w:szCs w:val="28"/>
        </w:rPr>
        <w:t xml:space="preserve">● </w:t>
      </w:r>
      <w:r w:rsidR="000B53E4" w:rsidRPr="00DC2E68">
        <w:rPr>
          <w:i/>
          <w:sz w:val="28"/>
          <w:szCs w:val="28"/>
        </w:rPr>
        <w:t>Дипломом за успешное вступление</w:t>
      </w:r>
      <w:r w:rsidR="000B53E4">
        <w:rPr>
          <w:sz w:val="28"/>
          <w:szCs w:val="28"/>
        </w:rPr>
        <w:t>.</w:t>
      </w:r>
    </w:p>
    <w:p w:rsidR="001E233F" w:rsidRPr="00E25555" w:rsidRDefault="00144F0C" w:rsidP="00E25555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 xml:space="preserve">Жюри оставляет за собой право награждать конкурсантов за успешное исполнение отдельных произведений, преподавателей – за подготовку учащихся. </w:t>
      </w:r>
    </w:p>
    <w:p w:rsidR="00144F0C" w:rsidRPr="00DC2E68" w:rsidRDefault="004B59F0" w:rsidP="00144F0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44F0C" w:rsidRPr="00DC2E68">
        <w:rPr>
          <w:b/>
          <w:sz w:val="28"/>
          <w:szCs w:val="28"/>
        </w:rPr>
        <w:t>. Конкурсные требования к программам:</w:t>
      </w:r>
    </w:p>
    <w:p w:rsidR="00144F0C" w:rsidRPr="00C05CF9" w:rsidRDefault="00144F0C" w:rsidP="00144F0C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  <w:r>
        <w:rPr>
          <w:sz w:val="28"/>
          <w:szCs w:val="28"/>
        </w:rPr>
        <w:tab/>
        <w:t xml:space="preserve">● </w:t>
      </w:r>
      <w:r w:rsidRPr="00DC2E68">
        <w:rPr>
          <w:b/>
          <w:i/>
          <w:sz w:val="28"/>
          <w:szCs w:val="28"/>
          <w:u w:val="single"/>
        </w:rPr>
        <w:t>для солистов</w:t>
      </w:r>
      <w:r w:rsidRPr="00DC2E68">
        <w:rPr>
          <w:sz w:val="28"/>
          <w:szCs w:val="28"/>
        </w:rPr>
        <w:t xml:space="preserve"> – два разнохарактерных произведения (желательно оригиналь</w:t>
      </w:r>
      <w:r w:rsidR="00C601D2">
        <w:rPr>
          <w:sz w:val="28"/>
          <w:szCs w:val="28"/>
        </w:rPr>
        <w:t xml:space="preserve">ные), одно из </w:t>
      </w:r>
      <w:r w:rsidRPr="00DC2E6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D20D6">
        <w:rPr>
          <w:b/>
          <w:i/>
          <w:sz w:val="28"/>
          <w:szCs w:val="28"/>
        </w:rPr>
        <w:t xml:space="preserve">- </w:t>
      </w:r>
      <w:r w:rsidRPr="00AD20D6">
        <w:rPr>
          <w:b/>
          <w:i/>
          <w:color w:val="C00000"/>
          <w:sz w:val="28"/>
          <w:szCs w:val="28"/>
          <w:u w:val="single"/>
        </w:rPr>
        <w:t>произведение одного из композиторов Золотого фонда России</w:t>
      </w:r>
      <w:r w:rsidRPr="00AD20D6">
        <w:rPr>
          <w:b/>
          <w:i/>
          <w:color w:val="C00000"/>
          <w:sz w:val="28"/>
          <w:szCs w:val="28"/>
        </w:rPr>
        <w:t>.</w:t>
      </w:r>
    </w:p>
    <w:p w:rsidR="00144F0C" w:rsidRPr="00D42533" w:rsidRDefault="00144F0C" w:rsidP="00D42533">
      <w:pPr>
        <w:spacing w:line="276" w:lineRule="auto"/>
        <w:ind w:firstLine="708"/>
        <w:jc w:val="both"/>
        <w:rPr>
          <w:b/>
          <w:i/>
          <w:color w:val="C00000"/>
          <w:sz w:val="28"/>
          <w:szCs w:val="28"/>
        </w:rPr>
      </w:pPr>
      <w:r w:rsidRPr="00DC2E68">
        <w:rPr>
          <w:sz w:val="28"/>
          <w:szCs w:val="28"/>
        </w:rPr>
        <w:t xml:space="preserve">● </w:t>
      </w:r>
      <w:r w:rsidRPr="00DC2E68">
        <w:rPr>
          <w:b/>
          <w:i/>
          <w:sz w:val="28"/>
          <w:szCs w:val="28"/>
          <w:u w:val="single"/>
        </w:rPr>
        <w:t>для ансамблей</w:t>
      </w:r>
      <w:r w:rsidRPr="00DC2E68">
        <w:rPr>
          <w:sz w:val="28"/>
          <w:szCs w:val="28"/>
        </w:rPr>
        <w:t xml:space="preserve"> – два разнохарактерных (</w:t>
      </w:r>
      <w:proofErr w:type="spellStart"/>
      <w:r w:rsidRPr="00DC2E68">
        <w:rPr>
          <w:sz w:val="28"/>
          <w:szCs w:val="28"/>
        </w:rPr>
        <w:t>разностилевых</w:t>
      </w:r>
      <w:proofErr w:type="spellEnd"/>
      <w:r w:rsidRPr="00DC2E68">
        <w:rPr>
          <w:sz w:val="28"/>
          <w:szCs w:val="28"/>
        </w:rPr>
        <w:t xml:space="preserve">) произведения, одно </w:t>
      </w:r>
      <w:r>
        <w:rPr>
          <w:sz w:val="28"/>
          <w:szCs w:val="28"/>
        </w:rPr>
        <w:t xml:space="preserve">из </w:t>
      </w:r>
      <w:r w:rsidRPr="00DC2E68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- </w:t>
      </w:r>
      <w:r w:rsidRPr="00AD20D6">
        <w:rPr>
          <w:b/>
          <w:i/>
          <w:color w:val="C00000"/>
          <w:sz w:val="28"/>
          <w:szCs w:val="28"/>
          <w:u w:val="single"/>
        </w:rPr>
        <w:t>произведение одного из композиторов Золотого фонда России</w:t>
      </w:r>
      <w:r>
        <w:rPr>
          <w:b/>
          <w:i/>
          <w:color w:val="C00000"/>
          <w:sz w:val="28"/>
          <w:szCs w:val="28"/>
        </w:rPr>
        <w:t>.</w:t>
      </w:r>
    </w:p>
    <w:p w:rsidR="00E25555" w:rsidRPr="004001C0" w:rsidRDefault="004B59F0" w:rsidP="00C601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144F0C" w:rsidRPr="00DC2E68">
        <w:rPr>
          <w:b/>
          <w:sz w:val="28"/>
          <w:szCs w:val="28"/>
        </w:rPr>
        <w:t xml:space="preserve">. </w:t>
      </w:r>
      <w:r w:rsidR="004001C0" w:rsidRPr="00DC2E68">
        <w:rPr>
          <w:b/>
          <w:sz w:val="28"/>
          <w:szCs w:val="28"/>
        </w:rPr>
        <w:t xml:space="preserve">Заявка на участие в </w:t>
      </w:r>
      <w:r w:rsidR="004001C0">
        <w:rPr>
          <w:b/>
          <w:sz w:val="28"/>
          <w:szCs w:val="28"/>
        </w:rPr>
        <w:t xml:space="preserve">фестивале и видеозапись конкурсных выступлений принимаются до 7 апреля 2022 г. (включительно). </w:t>
      </w:r>
    </w:p>
    <w:p w:rsidR="00144F0C" w:rsidRPr="00DC2E68" w:rsidRDefault="00E25555" w:rsidP="00D4253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7367BA">
        <w:rPr>
          <w:b/>
          <w:sz w:val="28"/>
          <w:szCs w:val="28"/>
        </w:rPr>
        <w:t>Финансирование конкурса</w:t>
      </w:r>
      <w:r w:rsidR="004001C0">
        <w:rPr>
          <w:b/>
          <w:sz w:val="28"/>
          <w:szCs w:val="28"/>
        </w:rPr>
        <w:t xml:space="preserve">: </w:t>
      </w:r>
      <w:r w:rsidR="007367BA" w:rsidRPr="007367BA">
        <w:rPr>
          <w:sz w:val="28"/>
          <w:szCs w:val="28"/>
        </w:rPr>
        <w:t>для солистов</w:t>
      </w:r>
      <w:r w:rsidR="007367BA">
        <w:rPr>
          <w:b/>
          <w:sz w:val="28"/>
          <w:szCs w:val="28"/>
        </w:rPr>
        <w:t xml:space="preserve"> </w:t>
      </w:r>
      <w:r w:rsidR="00ED427E">
        <w:rPr>
          <w:sz w:val="28"/>
          <w:szCs w:val="28"/>
        </w:rPr>
        <w:t>организационный</w:t>
      </w:r>
      <w:r w:rsidR="004001C0" w:rsidRPr="004001C0">
        <w:rPr>
          <w:sz w:val="28"/>
          <w:szCs w:val="28"/>
        </w:rPr>
        <w:t xml:space="preserve"> взн</w:t>
      </w:r>
      <w:r w:rsidR="007367BA">
        <w:rPr>
          <w:sz w:val="28"/>
          <w:szCs w:val="28"/>
        </w:rPr>
        <w:t>ос составляет</w:t>
      </w:r>
      <w:r w:rsidR="004001C0" w:rsidRPr="004001C0">
        <w:rPr>
          <w:sz w:val="28"/>
          <w:szCs w:val="28"/>
        </w:rPr>
        <w:t xml:space="preserve"> </w:t>
      </w:r>
      <w:r w:rsidR="004001C0" w:rsidRPr="007367BA">
        <w:rPr>
          <w:sz w:val="28"/>
          <w:szCs w:val="28"/>
        </w:rPr>
        <w:t>300 рублей</w:t>
      </w:r>
      <w:r w:rsidR="007367BA" w:rsidRPr="007367BA">
        <w:rPr>
          <w:sz w:val="28"/>
          <w:szCs w:val="28"/>
        </w:rPr>
        <w:t>, для ансамблей – 500 рублей</w:t>
      </w:r>
      <w:r w:rsidR="004001C0" w:rsidRPr="007367BA">
        <w:rPr>
          <w:sz w:val="28"/>
          <w:szCs w:val="28"/>
        </w:rPr>
        <w:t>.</w:t>
      </w:r>
      <w:r w:rsidR="004001C0" w:rsidRPr="007367BA">
        <w:rPr>
          <w:b/>
          <w:sz w:val="28"/>
          <w:szCs w:val="28"/>
        </w:rPr>
        <w:t xml:space="preserve"> </w:t>
      </w:r>
      <w:r w:rsidR="004001C0" w:rsidRPr="004001C0">
        <w:rPr>
          <w:sz w:val="28"/>
          <w:szCs w:val="28"/>
        </w:rPr>
        <w:t>Оплата производится по безналичному расчету</w:t>
      </w:r>
      <w:r w:rsidR="00ED427E">
        <w:rPr>
          <w:sz w:val="28"/>
          <w:szCs w:val="28"/>
        </w:rPr>
        <w:t xml:space="preserve"> путем перечисления денежных средств на расчетный счет МБУ ДО </w:t>
      </w:r>
      <w:proofErr w:type="spellStart"/>
      <w:r w:rsidR="00ED427E">
        <w:rPr>
          <w:sz w:val="28"/>
          <w:szCs w:val="28"/>
        </w:rPr>
        <w:t>г.о</w:t>
      </w:r>
      <w:proofErr w:type="spellEnd"/>
      <w:r w:rsidR="00ED427E">
        <w:rPr>
          <w:sz w:val="28"/>
          <w:szCs w:val="28"/>
        </w:rPr>
        <w:t>. Самара «ДМШ № 7»</w:t>
      </w:r>
      <w:r w:rsidR="004001C0" w:rsidRPr="004001C0">
        <w:rPr>
          <w:sz w:val="28"/>
          <w:szCs w:val="28"/>
        </w:rPr>
        <w:t xml:space="preserve">. </w:t>
      </w:r>
      <w:r w:rsidR="00ED427E">
        <w:rPr>
          <w:sz w:val="28"/>
          <w:szCs w:val="28"/>
        </w:rPr>
        <w:t xml:space="preserve">Организационный взнос возврату не подлежит. Оплата осуществляется по безналичному расчету после составления договора на оказание услуг при наличии гарантийного письма. </w:t>
      </w:r>
    </w:p>
    <w:p w:rsidR="00144F0C" w:rsidRDefault="00E25555" w:rsidP="00D425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001C0">
        <w:rPr>
          <w:b/>
          <w:sz w:val="28"/>
          <w:szCs w:val="28"/>
        </w:rPr>
        <w:t>. Реквизиты:</w:t>
      </w:r>
    </w:p>
    <w:p w:rsidR="00D42533" w:rsidRPr="00D42533" w:rsidRDefault="00D42533" w:rsidP="00D42533">
      <w:pPr>
        <w:spacing w:line="276" w:lineRule="auto"/>
        <w:ind w:left="-6"/>
        <w:rPr>
          <w:sz w:val="28"/>
          <w:szCs w:val="28"/>
        </w:rPr>
      </w:pPr>
      <w:r w:rsidRPr="00D42533">
        <w:rPr>
          <w:sz w:val="28"/>
          <w:szCs w:val="28"/>
        </w:rPr>
        <w:t xml:space="preserve">Муниципальное бюджетное учреждение дополнительного образования городского округа Самара «Детская музыкальная школа № </w:t>
      </w:r>
      <w:proofErr w:type="gramStart"/>
      <w:r w:rsidRPr="00D42533">
        <w:rPr>
          <w:sz w:val="28"/>
          <w:szCs w:val="28"/>
        </w:rPr>
        <w:t xml:space="preserve">7»   </w:t>
      </w:r>
      <w:proofErr w:type="gramEnd"/>
      <w:r w:rsidRPr="00D42533">
        <w:rPr>
          <w:sz w:val="28"/>
          <w:szCs w:val="28"/>
        </w:rPr>
        <w:t xml:space="preserve"> (МБУ ДО </w:t>
      </w:r>
      <w:proofErr w:type="spellStart"/>
      <w:r w:rsidRPr="00D42533">
        <w:rPr>
          <w:sz w:val="28"/>
          <w:szCs w:val="28"/>
        </w:rPr>
        <w:t>г.о</w:t>
      </w:r>
      <w:proofErr w:type="spellEnd"/>
      <w:r w:rsidRPr="00D42533">
        <w:rPr>
          <w:sz w:val="28"/>
          <w:szCs w:val="28"/>
        </w:rPr>
        <w:t>. Самара «ДМШ № 7»)</w:t>
      </w:r>
    </w:p>
    <w:p w:rsidR="00D42533" w:rsidRPr="00D42533" w:rsidRDefault="00D42533" w:rsidP="00D42533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Местонахождение:</w:t>
      </w:r>
    </w:p>
    <w:p w:rsidR="00D42533" w:rsidRPr="00D42533" w:rsidRDefault="00D42533" w:rsidP="00D42533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443058, г. Самара, ул. Победы, д.83.</w:t>
      </w:r>
    </w:p>
    <w:p w:rsidR="00D42533" w:rsidRPr="00D42533" w:rsidRDefault="00D42533" w:rsidP="00D42533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Банковские реквизиты:</w:t>
      </w:r>
    </w:p>
    <w:p w:rsidR="00D42533" w:rsidRPr="00D42533" w:rsidRDefault="00D42533" w:rsidP="00D42533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ИНН/КПП 6318307789/631801001</w:t>
      </w:r>
    </w:p>
    <w:p w:rsidR="00D42533" w:rsidRPr="00D42533" w:rsidRDefault="00D42533" w:rsidP="00D42533">
      <w:pPr>
        <w:spacing w:line="276" w:lineRule="auto"/>
        <w:rPr>
          <w:rFonts w:eastAsia="Calibri"/>
          <w:sz w:val="28"/>
          <w:szCs w:val="28"/>
        </w:rPr>
      </w:pPr>
      <w:proofErr w:type="gramStart"/>
      <w:r w:rsidRPr="00D42533">
        <w:rPr>
          <w:rFonts w:eastAsia="Calibri"/>
          <w:sz w:val="28"/>
          <w:szCs w:val="28"/>
        </w:rPr>
        <w:t>л</w:t>
      </w:r>
      <w:proofErr w:type="gramEnd"/>
      <w:r w:rsidRPr="00D42533">
        <w:rPr>
          <w:rFonts w:eastAsia="Calibri"/>
          <w:sz w:val="28"/>
          <w:szCs w:val="28"/>
        </w:rPr>
        <w:t>/с 203.10.005.0 в Департаменте финансов Администрации городского округа Самара</w:t>
      </w:r>
    </w:p>
    <w:p w:rsidR="00D42533" w:rsidRPr="00D42533" w:rsidRDefault="00D42533" w:rsidP="00D42533">
      <w:pPr>
        <w:spacing w:line="276" w:lineRule="auto"/>
        <w:rPr>
          <w:sz w:val="28"/>
          <w:szCs w:val="28"/>
        </w:rPr>
      </w:pPr>
      <w:r w:rsidRPr="00D42533">
        <w:rPr>
          <w:sz w:val="28"/>
          <w:szCs w:val="28"/>
        </w:rPr>
        <w:t>ОТДЕЛЕНИЕ САМАРА БАНКА РОССИИ//УФК по Самарской области г. Самара</w:t>
      </w:r>
    </w:p>
    <w:p w:rsidR="00D42533" w:rsidRPr="00D42533" w:rsidRDefault="00D42533" w:rsidP="00D42533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Номер казначейского счета</w:t>
      </w:r>
    </w:p>
    <w:p w:rsidR="00D42533" w:rsidRPr="00D42533" w:rsidRDefault="00D42533" w:rsidP="00D42533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03234643367010004200</w:t>
      </w:r>
    </w:p>
    <w:p w:rsidR="00D42533" w:rsidRPr="00D42533" w:rsidRDefault="00D42533" w:rsidP="00D42533">
      <w:pPr>
        <w:spacing w:line="276" w:lineRule="auto"/>
        <w:rPr>
          <w:sz w:val="28"/>
          <w:szCs w:val="28"/>
        </w:rPr>
      </w:pPr>
      <w:r w:rsidRPr="00D42533">
        <w:rPr>
          <w:sz w:val="28"/>
          <w:szCs w:val="28"/>
        </w:rPr>
        <w:t>ЕКС 40102810545370000036</w:t>
      </w:r>
    </w:p>
    <w:p w:rsidR="00D42533" w:rsidRPr="00D42533" w:rsidRDefault="00D42533" w:rsidP="00D42533">
      <w:pPr>
        <w:spacing w:line="276" w:lineRule="auto"/>
        <w:rPr>
          <w:sz w:val="28"/>
          <w:szCs w:val="28"/>
        </w:rPr>
      </w:pPr>
      <w:r w:rsidRPr="00D42533">
        <w:rPr>
          <w:sz w:val="28"/>
          <w:szCs w:val="28"/>
        </w:rPr>
        <w:t>БИК 013601205</w:t>
      </w:r>
    </w:p>
    <w:p w:rsidR="004001C0" w:rsidRDefault="004001C0" w:rsidP="0046606F">
      <w:pPr>
        <w:spacing w:line="276" w:lineRule="auto"/>
        <w:rPr>
          <w:b/>
          <w:sz w:val="28"/>
          <w:szCs w:val="28"/>
        </w:rPr>
      </w:pPr>
    </w:p>
    <w:p w:rsidR="00D42533" w:rsidRDefault="00D42533" w:rsidP="0046606F">
      <w:pPr>
        <w:spacing w:line="276" w:lineRule="auto"/>
        <w:rPr>
          <w:b/>
          <w:sz w:val="28"/>
          <w:szCs w:val="28"/>
        </w:rPr>
      </w:pPr>
    </w:p>
    <w:p w:rsidR="00D42533" w:rsidRPr="009B36B3" w:rsidRDefault="009B36B3" w:rsidP="009B36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Ю.А. Кузьмина</w:t>
      </w:r>
    </w:p>
    <w:p w:rsidR="00D42533" w:rsidRDefault="00D42533" w:rsidP="0046606F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D42533" w:rsidRDefault="00D42533" w:rsidP="0046606F">
      <w:pPr>
        <w:spacing w:line="276" w:lineRule="auto"/>
        <w:rPr>
          <w:b/>
          <w:sz w:val="28"/>
          <w:szCs w:val="28"/>
        </w:rPr>
      </w:pPr>
    </w:p>
    <w:p w:rsidR="00D42533" w:rsidRPr="00D42533" w:rsidRDefault="00D42533" w:rsidP="00D42533">
      <w:pPr>
        <w:spacing w:line="276" w:lineRule="auto"/>
        <w:jc w:val="right"/>
        <w:rPr>
          <w:b/>
          <w:i/>
          <w:sz w:val="28"/>
          <w:szCs w:val="28"/>
        </w:rPr>
      </w:pPr>
      <w:r w:rsidRPr="00D42533">
        <w:rPr>
          <w:b/>
          <w:i/>
          <w:sz w:val="28"/>
          <w:szCs w:val="28"/>
        </w:rPr>
        <w:lastRenderedPageBreak/>
        <w:t>Приложение</w:t>
      </w:r>
    </w:p>
    <w:p w:rsidR="0046606F" w:rsidRPr="00D42533" w:rsidRDefault="0046606F" w:rsidP="00144F0C">
      <w:pPr>
        <w:spacing w:line="276" w:lineRule="auto"/>
        <w:jc w:val="center"/>
        <w:rPr>
          <w:sz w:val="28"/>
          <w:szCs w:val="28"/>
        </w:rPr>
      </w:pPr>
      <w:r w:rsidRPr="00D42533">
        <w:rPr>
          <w:sz w:val="28"/>
          <w:szCs w:val="28"/>
        </w:rPr>
        <w:t>Заявка</w:t>
      </w:r>
    </w:p>
    <w:p w:rsidR="00E25555" w:rsidRDefault="00144F0C" w:rsidP="00144F0C">
      <w:pPr>
        <w:spacing w:line="276" w:lineRule="auto"/>
        <w:jc w:val="center"/>
        <w:rPr>
          <w:sz w:val="28"/>
          <w:szCs w:val="28"/>
        </w:rPr>
      </w:pPr>
      <w:proofErr w:type="gramStart"/>
      <w:r w:rsidRPr="00DC2E68">
        <w:rPr>
          <w:sz w:val="28"/>
          <w:szCs w:val="28"/>
        </w:rPr>
        <w:t>на</w:t>
      </w:r>
      <w:proofErr w:type="gramEnd"/>
      <w:r w:rsidRPr="00DC2E68">
        <w:rPr>
          <w:sz w:val="28"/>
          <w:szCs w:val="28"/>
        </w:rPr>
        <w:t xml:space="preserve"> </w:t>
      </w:r>
      <w:r w:rsidR="00E25555">
        <w:rPr>
          <w:sz w:val="28"/>
          <w:szCs w:val="28"/>
        </w:rPr>
        <w:t xml:space="preserve">участие  во </w:t>
      </w:r>
    </w:p>
    <w:p w:rsidR="00144F0C" w:rsidRPr="006E1CE2" w:rsidRDefault="00E25555" w:rsidP="00144F0C">
      <w:pPr>
        <w:spacing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E255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Открытом городском фестивале исполнителей на баяне </w:t>
      </w:r>
      <w:r w:rsidRPr="003A5F47">
        <w:rPr>
          <w:b/>
          <w:i/>
          <w:sz w:val="28"/>
          <w:szCs w:val="28"/>
        </w:rPr>
        <w:t>и аккордеоне</w:t>
      </w:r>
      <w:r>
        <w:rPr>
          <w:i/>
          <w:sz w:val="28"/>
          <w:szCs w:val="28"/>
        </w:rPr>
        <w:t xml:space="preserve"> </w:t>
      </w:r>
      <w:r w:rsidRPr="00EC3C3A">
        <w:rPr>
          <w:b/>
          <w:i/>
          <w:sz w:val="28"/>
          <w:szCs w:val="28"/>
        </w:rPr>
        <w:t>«Золотая классика баяна</w:t>
      </w:r>
      <w:r>
        <w:rPr>
          <w:b/>
          <w:i/>
          <w:sz w:val="28"/>
          <w:szCs w:val="28"/>
        </w:rPr>
        <w:t xml:space="preserve"> - 2022</w:t>
      </w:r>
      <w:r w:rsidRPr="00EC3C3A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="00144F0C" w:rsidRPr="00DC2E68">
        <w:rPr>
          <w:sz w:val="28"/>
          <w:szCs w:val="28"/>
        </w:rPr>
        <w:t xml:space="preserve"> </w:t>
      </w:r>
    </w:p>
    <w:p w:rsidR="00144F0C" w:rsidRPr="00DC2E68" w:rsidRDefault="00144F0C" w:rsidP="00144F0C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4454"/>
        <w:gridCol w:w="4225"/>
      </w:tblGrid>
      <w:tr w:rsidR="00144F0C" w:rsidRPr="00DC2E68" w:rsidTr="00924B28">
        <w:tc>
          <w:tcPr>
            <w:tcW w:w="675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1.</w:t>
            </w:r>
          </w:p>
        </w:tc>
        <w:tc>
          <w:tcPr>
            <w:tcW w:w="4536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Полное название учреждения (подробный адрес, телефоны, факс, электронный адрес, др.)</w:t>
            </w:r>
          </w:p>
        </w:tc>
        <w:tc>
          <w:tcPr>
            <w:tcW w:w="4360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</w:p>
        </w:tc>
      </w:tr>
      <w:tr w:rsidR="00144F0C" w:rsidRPr="00DC2E68" w:rsidTr="00924B28">
        <w:tc>
          <w:tcPr>
            <w:tcW w:w="675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2.</w:t>
            </w:r>
          </w:p>
        </w:tc>
        <w:tc>
          <w:tcPr>
            <w:tcW w:w="4536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Номинация</w:t>
            </w:r>
          </w:p>
          <w:p w:rsidR="00144F0C" w:rsidRPr="00DC2E68" w:rsidRDefault="00E25555" w:rsidP="00E25555">
            <w:pPr>
              <w:spacing w:line="276" w:lineRule="auto"/>
              <w:jc w:val="center"/>
            </w:pPr>
            <w:r>
              <w:t>(</w:t>
            </w:r>
            <w:proofErr w:type="gramStart"/>
            <w:r>
              <w:t>солист</w:t>
            </w:r>
            <w:proofErr w:type="gramEnd"/>
            <w:r>
              <w:t>, ансамбль</w:t>
            </w:r>
            <w:r w:rsidR="00144F0C" w:rsidRPr="00DC2E68">
              <w:t>)</w:t>
            </w:r>
          </w:p>
        </w:tc>
        <w:tc>
          <w:tcPr>
            <w:tcW w:w="4360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</w:p>
        </w:tc>
      </w:tr>
      <w:tr w:rsidR="00144F0C" w:rsidRPr="00DC2E68" w:rsidTr="00924B28">
        <w:tc>
          <w:tcPr>
            <w:tcW w:w="675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3.</w:t>
            </w:r>
          </w:p>
        </w:tc>
        <w:tc>
          <w:tcPr>
            <w:tcW w:w="4536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Ф.И.О.</w:t>
            </w:r>
            <w:r>
              <w:t xml:space="preserve"> </w:t>
            </w:r>
            <w:r w:rsidRPr="00DC2E68">
              <w:t>выступающего</w:t>
            </w:r>
          </w:p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(</w:t>
            </w:r>
            <w:proofErr w:type="gramStart"/>
            <w:r w:rsidRPr="00DC2E68">
              <w:t>полностью</w:t>
            </w:r>
            <w:proofErr w:type="gramEnd"/>
            <w:r w:rsidRPr="00DC2E68">
              <w:t>, с указанием даты рождения и инструмента)</w:t>
            </w:r>
          </w:p>
        </w:tc>
        <w:tc>
          <w:tcPr>
            <w:tcW w:w="4360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</w:p>
        </w:tc>
      </w:tr>
      <w:tr w:rsidR="00144F0C" w:rsidRPr="00DC2E68" w:rsidTr="00924B28">
        <w:tc>
          <w:tcPr>
            <w:tcW w:w="675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4.</w:t>
            </w:r>
          </w:p>
        </w:tc>
        <w:tc>
          <w:tcPr>
            <w:tcW w:w="4536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Исполняемая программа.</w:t>
            </w:r>
          </w:p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Композиторы с инициалами</w:t>
            </w:r>
          </w:p>
        </w:tc>
        <w:tc>
          <w:tcPr>
            <w:tcW w:w="4360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</w:p>
        </w:tc>
      </w:tr>
      <w:tr w:rsidR="00144F0C" w:rsidRPr="00DC2E68" w:rsidTr="00924B28">
        <w:tc>
          <w:tcPr>
            <w:tcW w:w="675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5.</w:t>
            </w:r>
          </w:p>
        </w:tc>
        <w:tc>
          <w:tcPr>
            <w:tcW w:w="4536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Хронометраж программы</w:t>
            </w:r>
          </w:p>
        </w:tc>
        <w:tc>
          <w:tcPr>
            <w:tcW w:w="4360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</w:p>
        </w:tc>
      </w:tr>
      <w:tr w:rsidR="00144F0C" w:rsidRPr="00DC2E68" w:rsidTr="00924B28">
        <w:tc>
          <w:tcPr>
            <w:tcW w:w="675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6.</w:t>
            </w:r>
          </w:p>
        </w:tc>
        <w:tc>
          <w:tcPr>
            <w:tcW w:w="4536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 xml:space="preserve">Фамилия, имя, отчество </w:t>
            </w:r>
          </w:p>
          <w:p w:rsidR="00144F0C" w:rsidRPr="00DC2E68" w:rsidRDefault="00144F0C" w:rsidP="00924B28">
            <w:pPr>
              <w:spacing w:line="276" w:lineRule="auto"/>
              <w:jc w:val="center"/>
            </w:pPr>
            <w:proofErr w:type="gramStart"/>
            <w:r w:rsidRPr="00DC2E68">
              <w:t>преподавателя</w:t>
            </w:r>
            <w:proofErr w:type="gramEnd"/>
            <w:r w:rsidRPr="00DC2E68">
              <w:t xml:space="preserve"> (руководителя) полностью</w:t>
            </w:r>
          </w:p>
        </w:tc>
        <w:tc>
          <w:tcPr>
            <w:tcW w:w="4360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</w:p>
        </w:tc>
      </w:tr>
      <w:tr w:rsidR="00144F0C" w:rsidRPr="00DC2E68" w:rsidTr="00924B28">
        <w:tc>
          <w:tcPr>
            <w:tcW w:w="675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7.</w:t>
            </w:r>
          </w:p>
        </w:tc>
        <w:tc>
          <w:tcPr>
            <w:tcW w:w="4536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 xml:space="preserve">Фамилия, имя, отчество концертмейстера </w:t>
            </w:r>
          </w:p>
        </w:tc>
        <w:tc>
          <w:tcPr>
            <w:tcW w:w="4360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</w:p>
        </w:tc>
      </w:tr>
      <w:tr w:rsidR="00144F0C" w:rsidRPr="00DC2E68" w:rsidTr="00924B28">
        <w:tc>
          <w:tcPr>
            <w:tcW w:w="675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8.</w:t>
            </w:r>
          </w:p>
        </w:tc>
        <w:tc>
          <w:tcPr>
            <w:tcW w:w="4536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  <w:r w:rsidRPr="00DC2E68">
              <w:t>Авторские переложения, обработки заявляются и предоставляются. Литературные работы предоставляются в печатном и электронном виде</w:t>
            </w:r>
          </w:p>
        </w:tc>
        <w:tc>
          <w:tcPr>
            <w:tcW w:w="4360" w:type="dxa"/>
          </w:tcPr>
          <w:p w:rsidR="00144F0C" w:rsidRPr="00DC2E68" w:rsidRDefault="00144F0C" w:rsidP="00924B28">
            <w:pPr>
              <w:spacing w:line="276" w:lineRule="auto"/>
              <w:jc w:val="center"/>
            </w:pPr>
          </w:p>
        </w:tc>
      </w:tr>
    </w:tbl>
    <w:p w:rsidR="00144F0C" w:rsidRPr="00DC2E68" w:rsidRDefault="00144F0C" w:rsidP="00144F0C">
      <w:pPr>
        <w:spacing w:line="276" w:lineRule="auto"/>
        <w:jc w:val="center"/>
      </w:pPr>
    </w:p>
    <w:p w:rsidR="00144F0C" w:rsidRPr="00DC2E68" w:rsidRDefault="00144F0C" w:rsidP="00144F0C">
      <w:pPr>
        <w:spacing w:line="276" w:lineRule="auto"/>
        <w:jc w:val="both"/>
        <w:rPr>
          <w:i/>
          <w:sz w:val="28"/>
          <w:szCs w:val="28"/>
        </w:rPr>
      </w:pPr>
      <w:r w:rsidRPr="000F1F33">
        <w:rPr>
          <w:i/>
          <w:sz w:val="28"/>
          <w:szCs w:val="28"/>
        </w:rPr>
        <w:t>Заявки принимаются</w:t>
      </w:r>
      <w:r>
        <w:rPr>
          <w:i/>
          <w:sz w:val="28"/>
          <w:szCs w:val="28"/>
        </w:rPr>
        <w:t xml:space="preserve"> </w:t>
      </w:r>
      <w:r w:rsidRPr="00DC2E68">
        <w:rPr>
          <w:i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 см"/>
        </w:smartTagPr>
        <w:r w:rsidRPr="00DC2E68">
          <w:rPr>
            <w:i/>
            <w:sz w:val="28"/>
            <w:szCs w:val="28"/>
          </w:rPr>
          <w:t>443058, г</w:t>
        </w:r>
      </w:smartTag>
      <w:r w:rsidRPr="00DC2E68">
        <w:rPr>
          <w:i/>
          <w:sz w:val="28"/>
          <w:szCs w:val="28"/>
        </w:rPr>
        <w:t>. Самара, ул. Победы, д. 83, ДМШ №7. Тел./факс 995-47-69, 995-00-87.</w:t>
      </w:r>
      <w:r w:rsidRPr="00DC2E68">
        <w:rPr>
          <w:i/>
          <w:sz w:val="28"/>
          <w:szCs w:val="28"/>
          <w:lang w:val="en-US"/>
        </w:rPr>
        <w:t>E</w:t>
      </w:r>
      <w:r w:rsidRPr="00DC2E68">
        <w:rPr>
          <w:i/>
          <w:sz w:val="28"/>
          <w:szCs w:val="28"/>
        </w:rPr>
        <w:t>-</w:t>
      </w:r>
      <w:r w:rsidRPr="00DC2E68">
        <w:rPr>
          <w:i/>
          <w:sz w:val="28"/>
          <w:szCs w:val="28"/>
          <w:lang w:val="en-US"/>
        </w:rPr>
        <w:t>mail</w:t>
      </w:r>
      <w:r w:rsidRPr="00DC2E68">
        <w:rPr>
          <w:i/>
          <w:sz w:val="28"/>
          <w:szCs w:val="28"/>
        </w:rPr>
        <w:t xml:space="preserve">: </w:t>
      </w:r>
      <w:hyperlink r:id="rId7" w:history="1">
        <w:r w:rsidRPr="00DC2E68">
          <w:rPr>
            <w:rStyle w:val="a3"/>
            <w:i/>
            <w:sz w:val="28"/>
            <w:szCs w:val="28"/>
            <w:lang w:val="en-US"/>
          </w:rPr>
          <w:t>dmch</w:t>
        </w:r>
        <w:r w:rsidRPr="00DC2E68">
          <w:rPr>
            <w:rStyle w:val="a3"/>
            <w:i/>
            <w:sz w:val="28"/>
            <w:szCs w:val="28"/>
          </w:rPr>
          <w:t>7@</w:t>
        </w:r>
        <w:r w:rsidRPr="00DC2E68">
          <w:rPr>
            <w:rStyle w:val="a3"/>
            <w:i/>
            <w:sz w:val="28"/>
            <w:szCs w:val="28"/>
            <w:lang w:val="en-US"/>
          </w:rPr>
          <w:t>yandex</w:t>
        </w:r>
        <w:r w:rsidRPr="00DC2E68">
          <w:rPr>
            <w:rStyle w:val="a3"/>
            <w:i/>
            <w:sz w:val="28"/>
            <w:szCs w:val="28"/>
          </w:rPr>
          <w:t>.</w:t>
        </w:r>
        <w:proofErr w:type="spellStart"/>
        <w:r w:rsidRPr="00DC2E68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C2E68">
        <w:rPr>
          <w:i/>
          <w:sz w:val="28"/>
          <w:szCs w:val="28"/>
        </w:rPr>
        <w:t>.</w:t>
      </w:r>
    </w:p>
    <w:p w:rsidR="00493404" w:rsidRDefault="00493404" w:rsidP="00144F0C">
      <w:pPr>
        <w:spacing w:line="276" w:lineRule="auto"/>
        <w:jc w:val="both"/>
        <w:rPr>
          <w:sz w:val="28"/>
          <w:szCs w:val="28"/>
        </w:rPr>
      </w:pPr>
    </w:p>
    <w:p w:rsidR="00ED427E" w:rsidRDefault="00ED427E" w:rsidP="00144F0C">
      <w:pPr>
        <w:spacing w:line="276" w:lineRule="auto"/>
        <w:jc w:val="both"/>
        <w:rPr>
          <w:sz w:val="28"/>
          <w:szCs w:val="28"/>
        </w:rPr>
      </w:pPr>
    </w:p>
    <w:p w:rsidR="00ED427E" w:rsidRDefault="00ED427E" w:rsidP="00144F0C">
      <w:pPr>
        <w:spacing w:line="276" w:lineRule="auto"/>
        <w:jc w:val="both"/>
        <w:rPr>
          <w:sz w:val="28"/>
          <w:szCs w:val="28"/>
        </w:rPr>
      </w:pPr>
    </w:p>
    <w:p w:rsidR="00CD4009" w:rsidRPr="00144F0C" w:rsidRDefault="00CD4009" w:rsidP="00144F0C">
      <w:pPr>
        <w:spacing w:line="276" w:lineRule="auto"/>
        <w:jc w:val="both"/>
        <w:rPr>
          <w:sz w:val="28"/>
          <w:szCs w:val="28"/>
        </w:rPr>
      </w:pPr>
    </w:p>
    <w:sectPr w:rsidR="00CD4009" w:rsidRPr="00144F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DA" w:rsidRDefault="003051DA" w:rsidP="00C601D2">
      <w:r>
        <w:separator/>
      </w:r>
    </w:p>
  </w:endnote>
  <w:endnote w:type="continuationSeparator" w:id="0">
    <w:p w:rsidR="003051DA" w:rsidRDefault="003051DA" w:rsidP="00C6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990207"/>
      <w:docPartObj>
        <w:docPartGallery w:val="Page Numbers (Bottom of Page)"/>
        <w:docPartUnique/>
      </w:docPartObj>
    </w:sdtPr>
    <w:sdtEndPr/>
    <w:sdtContent>
      <w:p w:rsidR="00C601D2" w:rsidRDefault="00C601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B3">
          <w:rPr>
            <w:noProof/>
          </w:rPr>
          <w:t>4</w:t>
        </w:r>
        <w:r>
          <w:fldChar w:fldCharType="end"/>
        </w:r>
      </w:p>
    </w:sdtContent>
  </w:sdt>
  <w:p w:rsidR="00C601D2" w:rsidRDefault="00C60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DA" w:rsidRDefault="003051DA" w:rsidP="00C601D2">
      <w:r>
        <w:separator/>
      </w:r>
    </w:p>
  </w:footnote>
  <w:footnote w:type="continuationSeparator" w:id="0">
    <w:p w:rsidR="003051DA" w:rsidRDefault="003051DA" w:rsidP="00C6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B057DB"/>
    <w:multiLevelType w:val="hybridMultilevel"/>
    <w:tmpl w:val="1278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C"/>
    <w:rsid w:val="00034349"/>
    <w:rsid w:val="000B53E4"/>
    <w:rsid w:val="00144F0C"/>
    <w:rsid w:val="0016183C"/>
    <w:rsid w:val="00177A98"/>
    <w:rsid w:val="001E233F"/>
    <w:rsid w:val="002552CB"/>
    <w:rsid w:val="003051DA"/>
    <w:rsid w:val="00321C85"/>
    <w:rsid w:val="004001C0"/>
    <w:rsid w:val="0046606F"/>
    <w:rsid w:val="00466B1A"/>
    <w:rsid w:val="00493404"/>
    <w:rsid w:val="004B59F0"/>
    <w:rsid w:val="00536A3B"/>
    <w:rsid w:val="00551A3C"/>
    <w:rsid w:val="005C46F6"/>
    <w:rsid w:val="005E0DA4"/>
    <w:rsid w:val="005F437B"/>
    <w:rsid w:val="00601606"/>
    <w:rsid w:val="007042FC"/>
    <w:rsid w:val="007367BA"/>
    <w:rsid w:val="00787F7E"/>
    <w:rsid w:val="00817701"/>
    <w:rsid w:val="00817729"/>
    <w:rsid w:val="0099719C"/>
    <w:rsid w:val="009B36B3"/>
    <w:rsid w:val="00AB4A97"/>
    <w:rsid w:val="00AC4897"/>
    <w:rsid w:val="00B51A63"/>
    <w:rsid w:val="00BF593A"/>
    <w:rsid w:val="00C028D7"/>
    <w:rsid w:val="00C601D2"/>
    <w:rsid w:val="00CB5E46"/>
    <w:rsid w:val="00CB6734"/>
    <w:rsid w:val="00CD4009"/>
    <w:rsid w:val="00D42533"/>
    <w:rsid w:val="00D95384"/>
    <w:rsid w:val="00E06F26"/>
    <w:rsid w:val="00E25555"/>
    <w:rsid w:val="00E55747"/>
    <w:rsid w:val="00EC3C3A"/>
    <w:rsid w:val="00ED427E"/>
    <w:rsid w:val="00E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D5EB-1DA3-40DD-BA04-E445456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83C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16183C"/>
    <w:pPr>
      <w:keepNext/>
      <w:ind w:firstLine="680"/>
      <w:jc w:val="both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0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0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1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6B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3C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3C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618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618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ch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123321</dc:creator>
  <cp:keywords/>
  <dc:description/>
  <cp:lastModifiedBy>123321</cp:lastModifiedBy>
  <cp:revision>31</cp:revision>
  <cp:lastPrinted>2021-08-17T08:22:00Z</cp:lastPrinted>
  <dcterms:created xsi:type="dcterms:W3CDTF">2019-10-29T09:55:00Z</dcterms:created>
  <dcterms:modified xsi:type="dcterms:W3CDTF">2022-03-16T11:44:00Z</dcterms:modified>
</cp:coreProperties>
</file>